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FD" w:rsidRPr="00C72EFD" w:rsidRDefault="00C72EFD" w:rsidP="00C72EFD">
      <w:pPr>
        <w:spacing w:after="0" w:line="240" w:lineRule="auto"/>
        <w:ind w:left="4248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  <w:r w:rsidRPr="00C72EFD">
        <w:rPr>
          <w:rFonts w:ascii="Times New Roman" w:eastAsia="Batang" w:hAnsi="Times New Roman" w:cs="Times New Roman"/>
          <w:sz w:val="24"/>
          <w:szCs w:val="24"/>
          <w:lang w:val="lt-LT" w:eastAsia="ar-SA"/>
        </w:rPr>
        <w:t xml:space="preserve">Vilniaus r. </w:t>
      </w:r>
      <w:r w:rsidRPr="00C72EFD">
        <w:rPr>
          <w:rFonts w:ascii="Times New Roman" w:eastAsia="Batang" w:hAnsi="Times New Roman" w:cs="Times New Roman"/>
          <w:sz w:val="24"/>
          <w:szCs w:val="24"/>
          <w:lang w:val="lt-LT" w:eastAsia="ar-SA"/>
        </w:rPr>
        <w:t>Eitminiškių</w:t>
      </w:r>
      <w:r w:rsidRPr="00C72EFD">
        <w:rPr>
          <w:rFonts w:ascii="Times New Roman" w:eastAsia="Batang" w:hAnsi="Times New Roman" w:cs="Times New Roman"/>
          <w:sz w:val="24"/>
          <w:szCs w:val="24"/>
          <w:lang w:val="lt-LT" w:eastAsia="ar-SA"/>
        </w:rPr>
        <w:t xml:space="preserve"> pagrindinės mokyklos </w:t>
      </w:r>
    </w:p>
    <w:p w:rsidR="00C72EFD" w:rsidRPr="00C72EFD" w:rsidRDefault="00C72EFD" w:rsidP="00C72EFD">
      <w:pPr>
        <w:spacing w:after="0" w:line="240" w:lineRule="auto"/>
        <w:ind w:left="4248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  <w:r w:rsidRPr="00C72EFD">
        <w:rPr>
          <w:rFonts w:ascii="Times New Roman" w:eastAsia="Batang" w:hAnsi="Times New Roman" w:cs="Times New Roman"/>
          <w:sz w:val="24"/>
          <w:szCs w:val="24"/>
          <w:lang w:val="lt-LT" w:eastAsia="ar-SA"/>
        </w:rPr>
        <w:t xml:space="preserve">darbuotojų darbo apmokėjimo </w:t>
      </w:r>
      <w:r w:rsidRPr="00C72EFD">
        <w:rPr>
          <w:rFonts w:ascii="Times New Roman" w:eastAsia="Batang" w:hAnsi="Times New Roman" w:cs="Times New Roman"/>
          <w:sz w:val="24"/>
          <w:szCs w:val="24"/>
          <w:lang w:val="lt-LT" w:eastAsia="ar-SA"/>
        </w:rPr>
        <w:t>sistemos</w:t>
      </w:r>
      <w:r w:rsidRPr="00C72EFD">
        <w:rPr>
          <w:rFonts w:ascii="Times New Roman" w:eastAsia="Batang" w:hAnsi="Times New Roman" w:cs="Times New Roman"/>
          <w:sz w:val="24"/>
          <w:szCs w:val="24"/>
          <w:lang w:val="lt-LT" w:eastAsia="ar-SA"/>
        </w:rPr>
        <w:t xml:space="preserve"> </w:t>
      </w:r>
    </w:p>
    <w:p w:rsidR="00C72EFD" w:rsidRPr="00C72EFD" w:rsidRDefault="00C72EFD" w:rsidP="00C72EFD">
      <w:pPr>
        <w:spacing w:after="0" w:line="240" w:lineRule="auto"/>
        <w:ind w:left="4248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  <w:r w:rsidRPr="00C72EFD">
        <w:rPr>
          <w:rFonts w:ascii="Times New Roman" w:eastAsia="Batang" w:hAnsi="Times New Roman" w:cs="Times New Roman"/>
          <w:sz w:val="24"/>
          <w:szCs w:val="24"/>
          <w:lang w:val="lt-LT" w:eastAsia="ar-SA"/>
        </w:rPr>
        <w:t xml:space="preserve">1 ir </w:t>
      </w:r>
      <w:r w:rsidRPr="00C72EFD">
        <w:rPr>
          <w:rFonts w:ascii="Times New Roman" w:eastAsia="Batang" w:hAnsi="Times New Roman" w:cs="Times New Roman"/>
          <w:sz w:val="24"/>
          <w:szCs w:val="24"/>
          <w:lang w:val="lt-LT" w:eastAsia="ar-SA"/>
        </w:rPr>
        <w:t xml:space="preserve">2 priedo pakeitimas patvirtintas 2020 </w:t>
      </w:r>
      <w:proofErr w:type="spellStart"/>
      <w:r w:rsidRPr="00C72EFD">
        <w:rPr>
          <w:rFonts w:ascii="Times New Roman" w:eastAsia="Batang" w:hAnsi="Times New Roman" w:cs="Times New Roman"/>
          <w:sz w:val="24"/>
          <w:szCs w:val="24"/>
          <w:lang w:val="lt-LT" w:eastAsia="ar-SA"/>
        </w:rPr>
        <w:t>m</w:t>
      </w:r>
      <w:proofErr w:type="spellEnd"/>
      <w:r w:rsidRPr="00C72EFD">
        <w:rPr>
          <w:rFonts w:ascii="Times New Roman" w:eastAsia="Batang" w:hAnsi="Times New Roman" w:cs="Times New Roman"/>
          <w:sz w:val="24"/>
          <w:szCs w:val="24"/>
          <w:lang w:val="lt-LT" w:eastAsia="ar-SA"/>
        </w:rPr>
        <w:t xml:space="preserve">. </w:t>
      </w:r>
    </w:p>
    <w:p w:rsidR="00C72EFD" w:rsidRPr="00C72EFD" w:rsidRDefault="00C72EFD" w:rsidP="00C72EFD">
      <w:pPr>
        <w:spacing w:after="0" w:line="240" w:lineRule="auto"/>
        <w:ind w:left="4248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  <w:r w:rsidRPr="00C72EFD">
        <w:rPr>
          <w:rFonts w:ascii="Times New Roman" w:eastAsia="Batang" w:hAnsi="Times New Roman" w:cs="Times New Roman"/>
          <w:sz w:val="24"/>
          <w:szCs w:val="24"/>
          <w:lang w:val="lt-LT" w:eastAsia="ar-SA"/>
        </w:rPr>
        <w:t xml:space="preserve">gruodžio </w:t>
      </w:r>
      <w:r w:rsidRPr="00C72EFD">
        <w:rPr>
          <w:rFonts w:ascii="Times New Roman" w:eastAsia="Batang" w:hAnsi="Times New Roman" w:cs="Times New Roman"/>
          <w:sz w:val="24"/>
          <w:szCs w:val="24"/>
          <w:lang w:val="lt-LT" w:eastAsia="ar-SA"/>
        </w:rPr>
        <w:t xml:space="preserve"> </w:t>
      </w:r>
      <w:r w:rsidRPr="00C72EFD">
        <w:rPr>
          <w:rFonts w:ascii="Times New Roman" w:eastAsia="Batang" w:hAnsi="Times New Roman" w:cs="Times New Roman"/>
          <w:sz w:val="24"/>
          <w:szCs w:val="24"/>
          <w:lang w:val="lt-LT" w:eastAsia="ar-SA"/>
        </w:rPr>
        <w:t>25</w:t>
      </w:r>
      <w:r w:rsidRPr="00C72EFD">
        <w:rPr>
          <w:rFonts w:ascii="Times New Roman" w:eastAsia="Batang" w:hAnsi="Times New Roman" w:cs="Times New Roman"/>
          <w:sz w:val="24"/>
          <w:szCs w:val="24"/>
          <w:lang w:val="lt-LT" w:eastAsia="ar-SA"/>
        </w:rPr>
        <w:t xml:space="preserve"> </w:t>
      </w:r>
      <w:proofErr w:type="spellStart"/>
      <w:r w:rsidRPr="00C72EFD">
        <w:rPr>
          <w:rFonts w:ascii="Times New Roman" w:eastAsia="Batang" w:hAnsi="Times New Roman" w:cs="Times New Roman"/>
          <w:sz w:val="24"/>
          <w:szCs w:val="24"/>
          <w:lang w:val="lt-LT" w:eastAsia="ar-SA"/>
        </w:rPr>
        <w:t>d</w:t>
      </w:r>
      <w:proofErr w:type="spellEnd"/>
      <w:r w:rsidRPr="00C72EFD">
        <w:rPr>
          <w:rFonts w:ascii="Times New Roman" w:eastAsia="Batang" w:hAnsi="Times New Roman" w:cs="Times New Roman"/>
          <w:sz w:val="24"/>
          <w:szCs w:val="24"/>
          <w:lang w:val="lt-LT" w:eastAsia="ar-SA"/>
        </w:rPr>
        <w:t xml:space="preserve">. direktoriaus įsakymu </w:t>
      </w:r>
      <w:proofErr w:type="spellStart"/>
      <w:r w:rsidRPr="00C72EFD">
        <w:rPr>
          <w:rFonts w:ascii="Times New Roman" w:eastAsia="Batang" w:hAnsi="Times New Roman" w:cs="Times New Roman"/>
          <w:sz w:val="24"/>
          <w:szCs w:val="24"/>
          <w:lang w:val="lt-LT" w:eastAsia="ar-SA"/>
        </w:rPr>
        <w:t>Nr</w:t>
      </w:r>
      <w:proofErr w:type="spellEnd"/>
      <w:r w:rsidRPr="00C72EFD">
        <w:rPr>
          <w:rFonts w:ascii="Times New Roman" w:eastAsia="Batang" w:hAnsi="Times New Roman" w:cs="Times New Roman"/>
          <w:sz w:val="24"/>
          <w:szCs w:val="24"/>
          <w:lang w:val="lt-LT" w:eastAsia="ar-SA"/>
        </w:rPr>
        <w:t>. V</w:t>
      </w:r>
      <w:r w:rsidRPr="00C72EFD">
        <w:rPr>
          <w:rFonts w:ascii="Times New Roman" w:eastAsia="Batang" w:hAnsi="Times New Roman" w:cs="Times New Roman"/>
          <w:sz w:val="24"/>
          <w:szCs w:val="24"/>
          <w:lang w:val="lt-LT" w:eastAsia="ar-SA"/>
        </w:rPr>
        <w:t>1</w:t>
      </w:r>
      <w:r w:rsidRPr="00C72EFD">
        <w:rPr>
          <w:rFonts w:ascii="Times New Roman" w:eastAsia="Batang" w:hAnsi="Times New Roman" w:cs="Times New Roman"/>
          <w:sz w:val="24"/>
          <w:szCs w:val="24"/>
          <w:lang w:val="lt-LT" w:eastAsia="ar-SA"/>
        </w:rPr>
        <w:t>-</w:t>
      </w:r>
      <w:r w:rsidRPr="00C72EFD">
        <w:rPr>
          <w:rFonts w:ascii="Times New Roman" w:eastAsia="Batang" w:hAnsi="Times New Roman" w:cs="Times New Roman"/>
          <w:sz w:val="24"/>
          <w:szCs w:val="24"/>
          <w:lang w:val="lt-LT" w:eastAsia="ar-SA"/>
        </w:rPr>
        <w:t>42</w:t>
      </w:r>
    </w:p>
    <w:p w:rsidR="00C72EFD" w:rsidRDefault="00C72EFD" w:rsidP="0001789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lt-LT" w:eastAsia="ar-SA"/>
        </w:rPr>
      </w:pPr>
    </w:p>
    <w:p w:rsidR="0001789B" w:rsidRDefault="00B11154" w:rsidP="0001789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lt-LT" w:eastAsia="ar-SA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lt-LT" w:eastAsia="ar-SA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val="lt-LT" w:eastAsia="ar-SA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val="lt-LT" w:eastAsia="ar-SA"/>
        </w:rPr>
        <w:tab/>
      </w:r>
    </w:p>
    <w:p w:rsidR="00B11154" w:rsidRPr="00654088" w:rsidRDefault="00B11154" w:rsidP="00B1115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  <w:r w:rsidRPr="00654088">
        <w:rPr>
          <w:rFonts w:ascii="Times New Roman" w:eastAsia="Batang" w:hAnsi="Times New Roman" w:cs="Times New Roman"/>
          <w:sz w:val="24"/>
          <w:szCs w:val="24"/>
          <w:lang w:val="lt-LT" w:eastAsia="ar-SA"/>
        </w:rPr>
        <w:t>1 priedas</w:t>
      </w:r>
    </w:p>
    <w:p w:rsidR="00B11154" w:rsidRDefault="00B11154" w:rsidP="0001789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lt-LT" w:eastAsia="ar-SA"/>
        </w:rPr>
      </w:pPr>
    </w:p>
    <w:p w:rsidR="0001789B" w:rsidRPr="00654088" w:rsidRDefault="0001789B" w:rsidP="0001789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lt-LT" w:eastAsia="ar-SA"/>
        </w:rPr>
      </w:pPr>
      <w:r w:rsidRPr="00654088">
        <w:rPr>
          <w:rFonts w:ascii="Times New Roman" w:eastAsia="Batang" w:hAnsi="Times New Roman" w:cs="Times New Roman"/>
          <w:b/>
          <w:sz w:val="24"/>
          <w:szCs w:val="24"/>
          <w:lang w:val="lt-LT" w:eastAsia="ar-SA"/>
        </w:rPr>
        <w:t>A IR B LYGIO SPECIALISTŲ PAREIGINĖS ALGOS PASTOVIOSIOS DALIES KOEFICIENTAI</w:t>
      </w:r>
    </w:p>
    <w:p w:rsidR="0001789B" w:rsidRPr="00654088" w:rsidRDefault="0001789B" w:rsidP="00017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1902"/>
        <w:gridCol w:w="1906"/>
        <w:gridCol w:w="1908"/>
        <w:gridCol w:w="1920"/>
      </w:tblGrid>
      <w:tr w:rsidR="0001789B" w:rsidRPr="009F3965" w:rsidTr="00997CCA">
        <w:tc>
          <w:tcPr>
            <w:tcW w:w="1970" w:type="dxa"/>
            <w:vMerge w:val="restart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654088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Pareigybės lygis</w:t>
            </w:r>
          </w:p>
        </w:tc>
        <w:tc>
          <w:tcPr>
            <w:tcW w:w="7884" w:type="dxa"/>
            <w:gridSpan w:val="4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654088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Pastoviosios dalies koeficientai (pareiginės algos baziniais dydžiais)</w:t>
            </w:r>
          </w:p>
        </w:tc>
      </w:tr>
      <w:tr w:rsidR="0001789B" w:rsidRPr="00654088" w:rsidTr="00997CCA">
        <w:tc>
          <w:tcPr>
            <w:tcW w:w="1970" w:type="dxa"/>
            <w:vMerge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884" w:type="dxa"/>
            <w:gridSpan w:val="4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654088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profesinio darbo patirtis (metais)</w:t>
            </w:r>
          </w:p>
        </w:tc>
      </w:tr>
      <w:tr w:rsidR="0001789B" w:rsidRPr="00654088" w:rsidTr="00997CCA">
        <w:tc>
          <w:tcPr>
            <w:tcW w:w="1970" w:type="dxa"/>
            <w:vMerge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654088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iki 2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654088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nuo 2 iki 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654088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nuo 5 iki 10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654088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daugiau kaip 10</w:t>
            </w:r>
          </w:p>
        </w:tc>
      </w:tr>
      <w:tr w:rsidR="0001789B" w:rsidRPr="00654088" w:rsidTr="00997CCA">
        <w:tc>
          <w:tcPr>
            <w:tcW w:w="1970" w:type="dxa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654088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A lygis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4.7-8.36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4.73-9.35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4.8-10.45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5.01-11.55</w:t>
            </w:r>
          </w:p>
        </w:tc>
      </w:tr>
      <w:tr w:rsidR="0001789B" w:rsidRPr="00654088" w:rsidTr="00997CCA">
        <w:trPr>
          <w:trHeight w:val="252"/>
        </w:trPr>
        <w:tc>
          <w:tcPr>
            <w:tcW w:w="1970" w:type="dxa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654088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B lygis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4,3-8,03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4.35-8,14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4.43-8.36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4,49-8,8</w:t>
            </w:r>
          </w:p>
        </w:tc>
      </w:tr>
    </w:tbl>
    <w:p w:rsidR="0001789B" w:rsidRPr="00654088" w:rsidRDefault="0001789B" w:rsidP="00017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5408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___________________</w:t>
      </w:r>
    </w:p>
    <w:p w:rsidR="0001789B" w:rsidRPr="00654088" w:rsidRDefault="0001789B" w:rsidP="00017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01789B" w:rsidRPr="00654088" w:rsidRDefault="0001789B" w:rsidP="0001789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lt-LT" w:eastAsia="ar-SA"/>
        </w:rPr>
      </w:pPr>
      <w:r w:rsidRPr="00654088">
        <w:rPr>
          <w:rFonts w:ascii="Times New Roman" w:eastAsia="Batang" w:hAnsi="Times New Roman" w:cs="Times New Roman"/>
          <w:b/>
          <w:sz w:val="24"/>
          <w:szCs w:val="24"/>
          <w:lang w:val="lt-LT" w:eastAsia="ar-SA"/>
        </w:rPr>
        <w:t>KVALIFIKUOTŲ DARBUOTOJŲ PAREIGINĖS ALGOS PASTOVIOSIOS DALIES KOEFICIENTAI</w:t>
      </w:r>
    </w:p>
    <w:p w:rsidR="0001789B" w:rsidRPr="00654088" w:rsidRDefault="0001789B" w:rsidP="0001789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lt-LT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903"/>
        <w:gridCol w:w="1907"/>
        <w:gridCol w:w="1907"/>
        <w:gridCol w:w="1920"/>
      </w:tblGrid>
      <w:tr w:rsidR="0001789B" w:rsidRPr="009F3965" w:rsidTr="00997CCA">
        <w:tc>
          <w:tcPr>
            <w:tcW w:w="1970" w:type="dxa"/>
            <w:vMerge w:val="restart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654088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Pareigybės lygis</w:t>
            </w:r>
          </w:p>
        </w:tc>
        <w:tc>
          <w:tcPr>
            <w:tcW w:w="7884" w:type="dxa"/>
            <w:gridSpan w:val="4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654088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Pastoviosios dalies koeficientai (pareiginės algos baziniais dydžiais)</w:t>
            </w:r>
          </w:p>
        </w:tc>
      </w:tr>
      <w:tr w:rsidR="0001789B" w:rsidRPr="00654088" w:rsidTr="00997CCA">
        <w:tc>
          <w:tcPr>
            <w:tcW w:w="1970" w:type="dxa"/>
            <w:vMerge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7884" w:type="dxa"/>
            <w:gridSpan w:val="4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654088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profesinio darbo patirtis (metais)</w:t>
            </w:r>
          </w:p>
        </w:tc>
      </w:tr>
      <w:tr w:rsidR="0001789B" w:rsidRPr="00654088" w:rsidTr="00997CCA">
        <w:tc>
          <w:tcPr>
            <w:tcW w:w="1970" w:type="dxa"/>
            <w:vMerge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654088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iki 2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654088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nuo 2 iki 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654088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nuo 5 iki 10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654088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daugiau kaip 10</w:t>
            </w:r>
          </w:p>
        </w:tc>
      </w:tr>
      <w:tr w:rsidR="0001789B" w:rsidRPr="00654088" w:rsidTr="00997CCA">
        <w:tc>
          <w:tcPr>
            <w:tcW w:w="1970" w:type="dxa"/>
            <w:shd w:val="clear" w:color="auto" w:fill="auto"/>
            <w:vAlign w:val="center"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654088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C lygis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1789B" w:rsidRPr="00654088" w:rsidRDefault="00B11154" w:rsidP="00B111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4,0-5,83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4,03-5,94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4,06-6,16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4,08-7,7</w:t>
            </w:r>
          </w:p>
        </w:tc>
      </w:tr>
    </w:tbl>
    <w:p w:rsidR="00C72EFD" w:rsidRDefault="00C72EFD" w:rsidP="0001789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lt-LT" w:eastAsia="ar-SA"/>
        </w:rPr>
      </w:pPr>
    </w:p>
    <w:p w:rsidR="0001789B" w:rsidRPr="00654088" w:rsidRDefault="0001789B" w:rsidP="0001789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lt-LT" w:eastAsia="ar-SA"/>
        </w:rPr>
      </w:pPr>
      <w:r w:rsidRPr="00654088">
        <w:rPr>
          <w:rFonts w:ascii="Times New Roman" w:eastAsia="Batang" w:hAnsi="Times New Roman" w:cs="Times New Roman"/>
          <w:b/>
          <w:sz w:val="24"/>
          <w:szCs w:val="24"/>
          <w:lang w:val="lt-LT" w:eastAsia="ar-SA"/>
        </w:rPr>
        <w:t>_________________</w:t>
      </w:r>
    </w:p>
    <w:p w:rsidR="0001789B" w:rsidRPr="00654088" w:rsidRDefault="0001789B" w:rsidP="0001789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lt-LT" w:eastAsia="ar-SA"/>
        </w:rPr>
      </w:pPr>
    </w:p>
    <w:p w:rsidR="0001789B" w:rsidRPr="00654088" w:rsidRDefault="0001789B" w:rsidP="0001789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lt-LT" w:eastAsia="ar-SA"/>
        </w:rPr>
      </w:pPr>
    </w:p>
    <w:p w:rsidR="0001789B" w:rsidRPr="00654088" w:rsidRDefault="0001789B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01789B" w:rsidRPr="00654088" w:rsidRDefault="0001789B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01789B" w:rsidRPr="00654088" w:rsidRDefault="0001789B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01789B" w:rsidRPr="00654088" w:rsidRDefault="0001789B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01789B" w:rsidRPr="00654088" w:rsidRDefault="0001789B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01789B" w:rsidRPr="00654088" w:rsidRDefault="0001789B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01789B" w:rsidRPr="00654088" w:rsidRDefault="0001789B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01789B" w:rsidRPr="00654088" w:rsidRDefault="0001789B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01789B" w:rsidRDefault="0001789B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C442FC" w:rsidRDefault="00C442FC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C442FC" w:rsidRDefault="00C442FC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C442FC" w:rsidRDefault="00C442FC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C442FC" w:rsidRDefault="00C442FC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C442FC" w:rsidRDefault="00C442FC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C442FC" w:rsidRDefault="00C442FC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C442FC" w:rsidRDefault="00C442FC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C442FC" w:rsidRDefault="00C442FC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C442FC" w:rsidRDefault="00C442FC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C442FC" w:rsidRDefault="00C442FC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C442FC" w:rsidRDefault="00C442FC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C442FC" w:rsidRDefault="00C442FC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C442FC" w:rsidRDefault="00C442FC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C442FC" w:rsidRDefault="00C442FC" w:rsidP="000178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01789B" w:rsidRPr="00654088" w:rsidRDefault="0001789B" w:rsidP="0001789B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  <w:r w:rsidRPr="00654088">
        <w:rPr>
          <w:rFonts w:ascii="Times New Roman" w:eastAsia="Batang" w:hAnsi="Times New Roman" w:cs="Times New Roman"/>
          <w:sz w:val="24"/>
          <w:szCs w:val="24"/>
          <w:lang w:val="lt-LT" w:eastAsia="ar-SA"/>
        </w:rPr>
        <w:lastRenderedPageBreak/>
        <w:t>2 priedas</w:t>
      </w:r>
    </w:p>
    <w:p w:rsidR="0001789B" w:rsidRPr="00654088" w:rsidRDefault="0001789B" w:rsidP="0001789B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val="lt-LT" w:eastAsia="ar-SA"/>
        </w:rPr>
      </w:pPr>
    </w:p>
    <w:p w:rsidR="0001789B" w:rsidRPr="00654088" w:rsidRDefault="0001789B" w:rsidP="0001789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lt-LT" w:eastAsia="ar-SA"/>
        </w:rPr>
      </w:pPr>
      <w:r w:rsidRPr="00654088">
        <w:rPr>
          <w:rFonts w:ascii="Times New Roman" w:eastAsia="Batang" w:hAnsi="Times New Roman" w:cs="Times New Roman"/>
          <w:b/>
          <w:sz w:val="24"/>
          <w:szCs w:val="24"/>
          <w:lang w:val="lt-LT" w:eastAsia="ar-SA"/>
        </w:rPr>
        <w:t>MOKYTOJŲ, PAVADUOTOJŲ IR PAGALBOS SPECIALISTŲ PAREIGINĖS ALGOS PASTOVIOSIOS DALIES KOEFICIENTAI</w:t>
      </w:r>
    </w:p>
    <w:p w:rsidR="0001789B" w:rsidRPr="00654088" w:rsidRDefault="0001789B" w:rsidP="0001789B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lt-LT" w:eastAsia="ar-SA"/>
        </w:rPr>
      </w:pPr>
    </w:p>
    <w:p w:rsidR="0001789B" w:rsidRPr="00654088" w:rsidRDefault="0001789B" w:rsidP="000178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65408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nb-NO"/>
        </w:rPr>
        <w:t>Mokytojų pareiginės algos pastoviosios dalies koeficientai:</w:t>
      </w:r>
    </w:p>
    <w:p w:rsidR="0001789B" w:rsidRPr="00654088" w:rsidRDefault="0001789B" w:rsidP="00017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tbl>
      <w:tblPr>
        <w:tblW w:w="10459" w:type="dxa"/>
        <w:tblInd w:w="-8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796"/>
        <w:gridCol w:w="1276"/>
        <w:gridCol w:w="1422"/>
        <w:gridCol w:w="1697"/>
        <w:gridCol w:w="1452"/>
        <w:gridCol w:w="1099"/>
        <w:gridCol w:w="1134"/>
      </w:tblGrid>
      <w:tr w:rsidR="0001789B" w:rsidRPr="009F3965" w:rsidTr="00997CCA">
        <w:trPr>
          <w:trHeight w:val="275"/>
        </w:trPr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Kvalifikacinė </w:t>
            </w:r>
          </w:p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kategorija </w:t>
            </w:r>
          </w:p>
        </w:tc>
        <w:tc>
          <w:tcPr>
            <w:tcW w:w="88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Pastoviosios dalies koeficientai (pareiginės algos baziniais dydžiais)</w:t>
            </w:r>
          </w:p>
        </w:tc>
      </w:tr>
      <w:tr w:rsidR="0001789B" w:rsidRPr="00654088" w:rsidTr="00997CCA">
        <w:trPr>
          <w:trHeight w:val="275"/>
        </w:trPr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pedagoginio darbo stažas (metais)</w:t>
            </w:r>
          </w:p>
        </w:tc>
      </w:tr>
      <w:tr w:rsidR="0001789B" w:rsidRPr="00654088" w:rsidTr="00997CCA">
        <w:trPr>
          <w:trHeight w:val="1121"/>
        </w:trPr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iki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nuo daugiau kaip 2 iki 5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nuo daugiau kaip 5 iki 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nuo daugiau kaip 10 iki 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nuo daugiau kaip 15 iki 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nuo daugiau kaip 20 iki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daugiau kaip 25</w:t>
            </w:r>
          </w:p>
        </w:tc>
      </w:tr>
      <w:tr w:rsidR="0001789B" w:rsidRPr="00654088" w:rsidTr="00997CCA">
        <w:trPr>
          <w:trHeight w:val="319"/>
        </w:trPr>
        <w:tc>
          <w:tcPr>
            <w:tcW w:w="104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Nesuteiktos kvalifikacinės kategorijos</w:t>
            </w:r>
          </w:p>
        </w:tc>
      </w:tr>
      <w:tr w:rsidR="0001789B" w:rsidRPr="00654088" w:rsidTr="00997CCA">
        <w:trPr>
          <w:trHeight w:val="307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Mokytojas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B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6,</w:t>
            </w:r>
            <w:r w:rsidR="00B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B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6,</w:t>
            </w:r>
            <w:r w:rsidR="00B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B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B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B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7,42</w:t>
            </w:r>
          </w:p>
        </w:tc>
      </w:tr>
      <w:tr w:rsidR="0001789B" w:rsidRPr="00654088" w:rsidTr="00997CCA">
        <w:trPr>
          <w:trHeight w:val="380"/>
        </w:trPr>
        <w:tc>
          <w:tcPr>
            <w:tcW w:w="104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Suteiktos kvalifikacinės kategorijos</w:t>
            </w:r>
          </w:p>
        </w:tc>
      </w:tr>
      <w:tr w:rsidR="0001789B" w:rsidRPr="00654088" w:rsidTr="00997CCA"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Mokytojas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B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7,45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7,49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7,59</w:t>
            </w:r>
          </w:p>
        </w:tc>
      </w:tr>
      <w:tr w:rsidR="0001789B" w:rsidRPr="00654088" w:rsidTr="00997CCA"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Vyresnysis mokytojas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7,6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B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</w:t>
            </w:r>
            <w:r w:rsidR="00B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B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</w:t>
            </w:r>
            <w:r w:rsidR="00B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67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B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</w:t>
            </w:r>
            <w:r w:rsidR="00B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8,05</w:t>
            </w:r>
          </w:p>
        </w:tc>
      </w:tr>
      <w:tr w:rsidR="0001789B" w:rsidRPr="00654088" w:rsidTr="00997CCA"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Mokytojas metodininkas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8,12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8,27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8,53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8,62</w:t>
            </w:r>
          </w:p>
        </w:tc>
      </w:tr>
      <w:tr w:rsidR="0001789B" w:rsidRPr="00654088" w:rsidTr="00997CCA"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Mokytojas ekspertas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9,24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9,39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9,63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B11154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9,71</w:t>
            </w:r>
          </w:p>
        </w:tc>
      </w:tr>
    </w:tbl>
    <w:p w:rsidR="0001789B" w:rsidRPr="00654088" w:rsidRDefault="0001789B" w:rsidP="00017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01789B" w:rsidRPr="00654088" w:rsidRDefault="0001789B" w:rsidP="00017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786943" w:rsidRDefault="0001789B" w:rsidP="007869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nb-NO"/>
        </w:rPr>
      </w:pPr>
      <w:r w:rsidRPr="0065408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nb-NO"/>
        </w:rPr>
        <w:t>Mokytojų, dirbančių pagal ikimokyklinio ir priešmokyklinio ugdymo programą, pareiginės algos pastoviosios dalies koeficientai: </w:t>
      </w:r>
    </w:p>
    <w:p w:rsidR="00786943" w:rsidRPr="00654088" w:rsidRDefault="00786943" w:rsidP="0078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tbl>
      <w:tblPr>
        <w:tblW w:w="10459" w:type="dxa"/>
        <w:tblInd w:w="-8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796"/>
        <w:gridCol w:w="1276"/>
        <w:gridCol w:w="1422"/>
        <w:gridCol w:w="1697"/>
        <w:gridCol w:w="1452"/>
        <w:gridCol w:w="1099"/>
        <w:gridCol w:w="1134"/>
      </w:tblGrid>
      <w:tr w:rsidR="00786943" w:rsidRPr="009F3965" w:rsidTr="00997CCA">
        <w:trPr>
          <w:trHeight w:val="275"/>
        </w:trPr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Kvalifikacinė </w:t>
            </w:r>
          </w:p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kategorija </w:t>
            </w:r>
          </w:p>
        </w:tc>
        <w:tc>
          <w:tcPr>
            <w:tcW w:w="88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Pastoviosios dalies koeficientai (pareiginės algos baziniais dydžiais)</w:t>
            </w:r>
          </w:p>
        </w:tc>
      </w:tr>
      <w:tr w:rsidR="00786943" w:rsidRPr="00654088" w:rsidTr="00997CCA">
        <w:trPr>
          <w:trHeight w:val="275"/>
        </w:trPr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pedagoginio darbo stažas (metais)</w:t>
            </w:r>
          </w:p>
        </w:tc>
      </w:tr>
      <w:tr w:rsidR="00786943" w:rsidRPr="00654088" w:rsidTr="00997CCA">
        <w:trPr>
          <w:trHeight w:val="1121"/>
        </w:trPr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iki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nuo daugiau kaip 2 iki 5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nuo daugiau kaip 5 iki 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nuo daugiau kaip 10 iki 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nuo daugiau kaip 15 iki 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nuo daugiau kaip 20 iki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daugiau kaip 25</w:t>
            </w:r>
          </w:p>
        </w:tc>
      </w:tr>
      <w:tr w:rsidR="00786943" w:rsidRPr="00654088" w:rsidTr="00997CCA">
        <w:trPr>
          <w:trHeight w:val="319"/>
        </w:trPr>
        <w:tc>
          <w:tcPr>
            <w:tcW w:w="104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Nesuteiktos kvalifikacinės kategorijos</w:t>
            </w:r>
          </w:p>
        </w:tc>
      </w:tr>
      <w:tr w:rsidR="00786943" w:rsidRPr="00654088" w:rsidTr="00997CCA">
        <w:trPr>
          <w:trHeight w:val="307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Mokytojas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7,42</w:t>
            </w:r>
          </w:p>
        </w:tc>
      </w:tr>
      <w:tr w:rsidR="00786943" w:rsidRPr="00654088" w:rsidTr="00997CCA">
        <w:trPr>
          <w:trHeight w:val="380"/>
        </w:trPr>
        <w:tc>
          <w:tcPr>
            <w:tcW w:w="104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Suteiktos kvalifikacinės kategorijos</w:t>
            </w:r>
          </w:p>
        </w:tc>
      </w:tr>
      <w:tr w:rsidR="00786943" w:rsidRPr="00654088" w:rsidTr="00997CCA"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Mokytojas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7,45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7,49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7,59</w:t>
            </w:r>
          </w:p>
        </w:tc>
      </w:tr>
      <w:tr w:rsidR="00786943" w:rsidRPr="00654088" w:rsidTr="00997CCA"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Vyresnysis mokytojas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7,6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67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8,05</w:t>
            </w:r>
          </w:p>
        </w:tc>
      </w:tr>
      <w:tr w:rsidR="00786943" w:rsidRPr="00654088" w:rsidTr="00997CCA"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Mokytojas metodininkas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8,12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8,27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8,53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8,62</w:t>
            </w:r>
          </w:p>
        </w:tc>
      </w:tr>
      <w:tr w:rsidR="00786943" w:rsidRPr="00654088" w:rsidTr="00997CCA"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Mokytojas ekspertas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9,24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9,39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9,63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943" w:rsidRPr="00654088" w:rsidRDefault="00786943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9,71</w:t>
            </w:r>
          </w:p>
        </w:tc>
      </w:tr>
    </w:tbl>
    <w:p w:rsidR="00786943" w:rsidRPr="00654088" w:rsidRDefault="00786943" w:rsidP="0078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CD2BC2" w:rsidRDefault="00CD2BC2" w:rsidP="00CD2BC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nb-NO"/>
        </w:rPr>
      </w:pPr>
    </w:p>
    <w:p w:rsidR="00CD2BC2" w:rsidRDefault="00CD2BC2" w:rsidP="00CD2BC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nb-NO"/>
        </w:rPr>
      </w:pPr>
    </w:p>
    <w:p w:rsidR="00CD2BC2" w:rsidRDefault="00CD2BC2" w:rsidP="00CD2BC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nb-NO"/>
        </w:rPr>
      </w:pPr>
    </w:p>
    <w:p w:rsidR="00CD2BC2" w:rsidRDefault="00CD2BC2" w:rsidP="00CD2BC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nb-NO"/>
        </w:rPr>
      </w:pPr>
    </w:p>
    <w:p w:rsidR="00CD2BC2" w:rsidRDefault="00CD2BC2" w:rsidP="00CD2BC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nb-NO"/>
        </w:rPr>
      </w:pPr>
    </w:p>
    <w:p w:rsidR="0001789B" w:rsidRPr="00654088" w:rsidRDefault="0001789B" w:rsidP="000178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nb-NO"/>
        </w:rPr>
      </w:pPr>
      <w:r w:rsidRPr="0065408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nb-NO"/>
        </w:rPr>
        <w:t>Specialiųjų pedagogų, logopedų pareiginės algos pastoviosios dalies koeficientai: </w:t>
      </w:r>
    </w:p>
    <w:p w:rsidR="0001789B" w:rsidRPr="00654088" w:rsidRDefault="0001789B" w:rsidP="000178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nb-NO"/>
        </w:rPr>
      </w:pPr>
    </w:p>
    <w:tbl>
      <w:tblPr>
        <w:tblW w:w="9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0"/>
        <w:gridCol w:w="1469"/>
        <w:gridCol w:w="829"/>
        <w:gridCol w:w="640"/>
        <w:gridCol w:w="1390"/>
        <w:gridCol w:w="79"/>
        <w:gridCol w:w="1470"/>
      </w:tblGrid>
      <w:tr w:rsidR="0001789B" w:rsidRPr="009F3965" w:rsidTr="00997CCA">
        <w:trPr>
          <w:trHeight w:val="407"/>
          <w:tblHeader/>
        </w:trPr>
        <w:tc>
          <w:tcPr>
            <w:tcW w:w="3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Pareigybė</w:t>
            </w:r>
          </w:p>
        </w:tc>
        <w:tc>
          <w:tcPr>
            <w:tcW w:w="58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Pastoviosios dalies koeficientai </w:t>
            </w:r>
          </w:p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(pareiginės algos baziniais dydžiais)</w:t>
            </w:r>
          </w:p>
        </w:tc>
      </w:tr>
      <w:tr w:rsidR="0001789B" w:rsidRPr="00654088" w:rsidTr="00997CCA">
        <w:trPr>
          <w:trHeight w:val="300"/>
          <w:tblHeader/>
        </w:trPr>
        <w:tc>
          <w:tcPr>
            <w:tcW w:w="3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</w:p>
        </w:tc>
        <w:tc>
          <w:tcPr>
            <w:tcW w:w="58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pedagoginio darbo stažas (metais)</w:t>
            </w:r>
          </w:p>
        </w:tc>
      </w:tr>
      <w:tr w:rsidR="0001789B" w:rsidRPr="00654088" w:rsidTr="00997CCA">
        <w:trPr>
          <w:trHeight w:val="631"/>
          <w:tblHeader/>
        </w:trPr>
        <w:tc>
          <w:tcPr>
            <w:tcW w:w="3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iki 3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nuo daugiau kaip 3 iki 10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nuo daugiau kaip 10 iki 15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daugiau kaip 15 </w:t>
            </w:r>
          </w:p>
        </w:tc>
      </w:tr>
      <w:tr w:rsidR="0001789B" w:rsidRPr="00654088" w:rsidTr="00997CCA">
        <w:trPr>
          <w:trHeight w:val="300"/>
        </w:trPr>
        <w:tc>
          <w:tcPr>
            <w:tcW w:w="978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Nesuteiktos kvalifikacinės kategorijos</w:t>
            </w:r>
          </w:p>
        </w:tc>
      </w:tr>
      <w:tr w:rsidR="0001789B" w:rsidRPr="00654088" w:rsidTr="00997CCA">
        <w:trPr>
          <w:trHeight w:val="503"/>
        </w:trPr>
        <w:tc>
          <w:tcPr>
            <w:tcW w:w="3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Specialusis pedagogas, logopedas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786943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5,2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786943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5,46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786943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5,7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786943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6,0</w:t>
            </w:r>
          </w:p>
        </w:tc>
      </w:tr>
      <w:tr w:rsidR="0001789B" w:rsidRPr="00654088" w:rsidTr="00997CCA">
        <w:trPr>
          <w:trHeight w:val="211"/>
        </w:trPr>
        <w:tc>
          <w:tcPr>
            <w:tcW w:w="39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</w:p>
        </w:tc>
        <w:tc>
          <w:tcPr>
            <w:tcW w:w="58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Pedagoginio darbo stažas (metais)</w:t>
            </w:r>
          </w:p>
        </w:tc>
      </w:tr>
      <w:tr w:rsidR="0001789B" w:rsidRPr="00654088" w:rsidTr="00997CCA">
        <w:trPr>
          <w:trHeight w:val="300"/>
        </w:trPr>
        <w:tc>
          <w:tcPr>
            <w:tcW w:w="3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iki 10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nuo daugiau kaip 10 iki 15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daugiau kaip 15</w:t>
            </w:r>
          </w:p>
        </w:tc>
      </w:tr>
      <w:tr w:rsidR="0001789B" w:rsidRPr="00654088" w:rsidTr="00997CCA">
        <w:trPr>
          <w:trHeight w:val="300"/>
        </w:trPr>
        <w:tc>
          <w:tcPr>
            <w:tcW w:w="978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Suteiktos kvalifikacinės kategorijos</w:t>
            </w:r>
          </w:p>
        </w:tc>
      </w:tr>
      <w:tr w:rsidR="0001789B" w:rsidRPr="00654088" w:rsidTr="00997CCA">
        <w:trPr>
          <w:trHeight w:val="302"/>
        </w:trPr>
        <w:tc>
          <w:tcPr>
            <w:tcW w:w="3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 xml:space="preserve">Specialusis pedagogas, logopedas, 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786943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5,47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786943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5,8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786943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6,02</w:t>
            </w:r>
          </w:p>
        </w:tc>
      </w:tr>
      <w:tr w:rsidR="00786943" w:rsidRPr="00654088" w:rsidTr="00997CCA">
        <w:trPr>
          <w:trHeight w:val="302"/>
        </w:trPr>
        <w:tc>
          <w:tcPr>
            <w:tcW w:w="3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43" w:rsidRPr="00654088" w:rsidRDefault="00786943" w:rsidP="00470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 xml:space="preserve">Vyresnysis specialusis pedagogas, vyresnysis logopedas, 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43" w:rsidRPr="00654088" w:rsidRDefault="00786943" w:rsidP="00470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6,16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43" w:rsidRPr="00654088" w:rsidRDefault="00786943" w:rsidP="00470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6,23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43" w:rsidRPr="00654088" w:rsidRDefault="00786943" w:rsidP="00470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6,45</w:t>
            </w:r>
          </w:p>
        </w:tc>
      </w:tr>
      <w:tr w:rsidR="00C442FC" w:rsidRPr="00654088" w:rsidTr="00997CCA">
        <w:trPr>
          <w:trHeight w:val="302"/>
        </w:trPr>
        <w:tc>
          <w:tcPr>
            <w:tcW w:w="3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2FC" w:rsidRPr="00654088" w:rsidRDefault="00C442FC" w:rsidP="007F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 xml:space="preserve">Specialusis pedagogas metodininkas, logopedas metodininkas, 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2FC" w:rsidRPr="00654088" w:rsidRDefault="00C442FC" w:rsidP="007F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6,6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2FC" w:rsidRPr="00654088" w:rsidRDefault="00C442FC" w:rsidP="007F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6,77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2FC" w:rsidRPr="00654088" w:rsidRDefault="00C442FC" w:rsidP="007F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6,45</w:t>
            </w:r>
          </w:p>
        </w:tc>
      </w:tr>
      <w:tr w:rsidR="00C442FC" w:rsidRPr="00654088" w:rsidTr="00997CCA">
        <w:trPr>
          <w:trHeight w:val="302"/>
        </w:trPr>
        <w:tc>
          <w:tcPr>
            <w:tcW w:w="3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2FC" w:rsidRPr="00654088" w:rsidRDefault="00C442FC" w:rsidP="007F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 xml:space="preserve">Specialusis pedagogas ekspertas, logopedas ekspertas, 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2FC" w:rsidRPr="00654088" w:rsidRDefault="00C442FC" w:rsidP="007F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7,38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2FC" w:rsidRPr="00654088" w:rsidRDefault="00C442FC" w:rsidP="007F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7,46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2FC" w:rsidRPr="00654088" w:rsidRDefault="00C442FC" w:rsidP="007F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7,7</w:t>
            </w:r>
          </w:p>
        </w:tc>
      </w:tr>
    </w:tbl>
    <w:p w:rsidR="0001789B" w:rsidRPr="00654088" w:rsidRDefault="0001789B" w:rsidP="0001789B">
      <w:pPr>
        <w:tabs>
          <w:tab w:val="left" w:pos="550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lt-LT" w:eastAsia="ar-SA"/>
        </w:rPr>
      </w:pPr>
    </w:p>
    <w:p w:rsidR="0001789B" w:rsidRPr="00654088" w:rsidRDefault="0001789B" w:rsidP="000178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nb-NO"/>
        </w:rPr>
      </w:pPr>
      <w:r w:rsidRPr="0065408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nb-NO"/>
        </w:rPr>
        <w:t>Psichologo, socialinio pedagogo pareiginės algos pastoviosios dalies koeficientai:</w:t>
      </w:r>
    </w:p>
    <w:p w:rsidR="0001789B" w:rsidRPr="00654088" w:rsidRDefault="0001789B" w:rsidP="000178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nb-NO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5"/>
        <w:gridCol w:w="2604"/>
        <w:gridCol w:w="1846"/>
        <w:gridCol w:w="1282"/>
      </w:tblGrid>
      <w:tr w:rsidR="0001789B" w:rsidRPr="00654088" w:rsidTr="00997CCA">
        <w:trPr>
          <w:trHeight w:val="502"/>
        </w:trPr>
        <w:tc>
          <w:tcPr>
            <w:tcW w:w="4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Pareigybė</w:t>
            </w:r>
          </w:p>
        </w:tc>
        <w:tc>
          <w:tcPr>
            <w:tcW w:w="57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Pastoviosios dalies koeficientai </w:t>
            </w:r>
          </w:p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(pareiginės algos baziniais dydžiais)</w:t>
            </w:r>
          </w:p>
        </w:tc>
      </w:tr>
      <w:tr w:rsidR="0001789B" w:rsidRPr="00654088" w:rsidTr="00997CCA">
        <w:trPr>
          <w:trHeight w:val="300"/>
        </w:trPr>
        <w:tc>
          <w:tcPr>
            <w:tcW w:w="4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</w:p>
        </w:tc>
        <w:tc>
          <w:tcPr>
            <w:tcW w:w="5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pedagoginio darbo stažas (metais)</w:t>
            </w:r>
          </w:p>
        </w:tc>
      </w:tr>
      <w:tr w:rsidR="0001789B" w:rsidRPr="00654088" w:rsidTr="00997CCA">
        <w:trPr>
          <w:trHeight w:val="300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iki 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nuo daugiau kaip 10 iki 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daugiau kaip 15</w:t>
            </w:r>
          </w:p>
        </w:tc>
      </w:tr>
      <w:tr w:rsidR="0001789B" w:rsidRPr="00654088" w:rsidTr="00997CCA">
        <w:trPr>
          <w:trHeight w:val="300"/>
        </w:trPr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B" w:rsidRPr="00654088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Suteiktos kvalifikacinės kategorijos</w:t>
            </w:r>
          </w:p>
        </w:tc>
      </w:tr>
      <w:tr w:rsidR="0001789B" w:rsidRPr="00654088" w:rsidTr="00997CCA">
        <w:trPr>
          <w:trHeight w:val="619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C442FC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K</w:t>
            </w:r>
            <w:r w:rsidR="0001789B"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etvirtos kategorijos psichologas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C442FC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5,89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C442FC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6,06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C442FC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6,13</w:t>
            </w:r>
          </w:p>
        </w:tc>
      </w:tr>
      <w:tr w:rsidR="0001789B" w:rsidRPr="00654088" w:rsidTr="00997CCA">
        <w:trPr>
          <w:trHeight w:val="543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C442FC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T</w:t>
            </w:r>
            <w:r w:rsidR="0001789B"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rečios kategorijos psichologas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C442FC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6,55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C442FC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6,63</w:t>
            </w:r>
            <w:r w:rsidR="0001789B"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C442FC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6,83</w:t>
            </w:r>
          </w:p>
        </w:tc>
      </w:tr>
      <w:tr w:rsidR="0001789B" w:rsidRPr="00654088" w:rsidTr="00997CCA">
        <w:trPr>
          <w:trHeight w:val="679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C442FC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A</w:t>
            </w:r>
            <w:r w:rsidR="0001789B"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ntros kategorijos psichologas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C442FC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C442FC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7,29</w:t>
            </w:r>
            <w:r w:rsidR="0001789B"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C442FC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7,48</w:t>
            </w:r>
            <w:r w:rsidR="0001789B"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 </w:t>
            </w:r>
          </w:p>
        </w:tc>
      </w:tr>
      <w:tr w:rsidR="0001789B" w:rsidRPr="00654088" w:rsidTr="00997CCA">
        <w:trPr>
          <w:trHeight w:val="547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C442FC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P</w:t>
            </w:r>
            <w:r w:rsidR="0001789B" w:rsidRPr="0065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irmos kategorijos psichologas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C442FC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7,93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C442FC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8,13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654088" w:rsidRDefault="00C442FC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8,28</w:t>
            </w:r>
          </w:p>
        </w:tc>
      </w:tr>
    </w:tbl>
    <w:p w:rsidR="0001789B" w:rsidRDefault="0001789B" w:rsidP="0001789B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lt-LT" w:eastAsia="ar-SA"/>
        </w:rPr>
      </w:pPr>
    </w:p>
    <w:p w:rsidR="0001789B" w:rsidRPr="00654088" w:rsidRDefault="0001789B" w:rsidP="000178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nb-NO"/>
        </w:rPr>
      </w:pPr>
      <w:r w:rsidRPr="0065408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nb-NO"/>
        </w:rPr>
        <w:t>Pagalbos  mokiniui (mokytojas padėjėjas) specialistų pareiginės algos pastoviosios dalies koeficientai: </w:t>
      </w:r>
    </w:p>
    <w:p w:rsidR="0001789B" w:rsidRPr="00654088" w:rsidRDefault="0001789B" w:rsidP="00017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nb-NO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6822"/>
      </w:tblGrid>
      <w:tr w:rsidR="0001789B" w:rsidRPr="009F3965" w:rsidTr="00997CCA">
        <w:trPr>
          <w:trHeight w:val="444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F94555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F9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Pedagoginio darbo stažas (metais)</w:t>
            </w:r>
          </w:p>
        </w:tc>
        <w:tc>
          <w:tcPr>
            <w:tcW w:w="7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F94555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F9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Pastoviosios dalies koeficientai (pareiginės algos baziniais dydžiais)</w:t>
            </w:r>
          </w:p>
        </w:tc>
      </w:tr>
      <w:tr w:rsidR="0001789B" w:rsidRPr="00654088" w:rsidTr="00997CCA">
        <w:trPr>
          <w:trHeight w:val="30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F94555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F9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iki 10 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F94555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F9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3,8–5,95</w:t>
            </w:r>
          </w:p>
        </w:tc>
      </w:tr>
      <w:tr w:rsidR="0001789B" w:rsidRPr="00654088" w:rsidTr="00997CCA">
        <w:trPr>
          <w:trHeight w:val="30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F94555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F9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10–15 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F94555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F9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3,83–6,65</w:t>
            </w:r>
          </w:p>
        </w:tc>
      </w:tr>
      <w:tr w:rsidR="0001789B" w:rsidRPr="00654088" w:rsidTr="00997CCA">
        <w:trPr>
          <w:trHeight w:val="30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F94555" w:rsidRDefault="0001789B" w:rsidP="009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F9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daugiau kaip 15 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B" w:rsidRPr="00F94555" w:rsidRDefault="0001789B" w:rsidP="009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F9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nb-NO"/>
              </w:rPr>
              <w:t>3,93–7,35</w:t>
            </w:r>
          </w:p>
        </w:tc>
      </w:tr>
    </w:tbl>
    <w:p w:rsidR="0001789B" w:rsidRPr="00654088" w:rsidRDefault="0001789B" w:rsidP="0001789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lt-LT" w:eastAsia="ar-SA"/>
        </w:rPr>
      </w:pPr>
    </w:p>
    <w:p w:rsidR="001E7357" w:rsidRPr="001E7357" w:rsidRDefault="006D4208" w:rsidP="001E735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nb-NO"/>
        </w:rPr>
      </w:pPr>
      <w:r w:rsidRPr="006D420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Mokyklų vadovų pareiginės algos pastoviosios dalies koeficientai:</w:t>
      </w:r>
    </w:p>
    <w:p w:rsidR="001E7357" w:rsidRDefault="001E7357" w:rsidP="001E735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nb-NO"/>
        </w:rPr>
      </w:pPr>
    </w:p>
    <w:p w:rsidR="001E7357" w:rsidRPr="00C72EFD" w:rsidRDefault="001E7357" w:rsidP="00C72EFD">
      <w:pPr>
        <w:pStyle w:val="a4"/>
        <w:ind w:left="6372" w:firstLine="708"/>
        <w:rPr>
          <w:rFonts w:ascii="Times New Roman" w:hAnsi="Times New Roman" w:cs="Times New Roman"/>
          <w:sz w:val="24"/>
          <w:szCs w:val="24"/>
          <w:lang w:eastAsia="lt-LT"/>
        </w:rPr>
      </w:pPr>
      <w:r w:rsidRPr="00C72EFD">
        <w:rPr>
          <w:rFonts w:ascii="Times New Roman" w:hAnsi="Times New Roman" w:cs="Times New Roman"/>
          <w:sz w:val="24"/>
          <w:szCs w:val="24"/>
          <w:lang w:eastAsia="lt-LT"/>
        </w:rPr>
        <w:t>(</w:t>
      </w:r>
      <w:proofErr w:type="spellStart"/>
      <w:r w:rsidRPr="00C72EFD">
        <w:rPr>
          <w:rFonts w:ascii="Times New Roman" w:hAnsi="Times New Roman" w:cs="Times New Roman"/>
          <w:sz w:val="24"/>
          <w:szCs w:val="24"/>
          <w:lang w:eastAsia="lt-LT"/>
        </w:rPr>
        <w:t>Baziniais</w:t>
      </w:r>
      <w:proofErr w:type="spellEnd"/>
      <w:r w:rsidRPr="00C72EFD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72EFD">
        <w:rPr>
          <w:rFonts w:ascii="Times New Roman" w:hAnsi="Times New Roman" w:cs="Times New Roman"/>
          <w:sz w:val="24"/>
          <w:szCs w:val="24"/>
          <w:lang w:eastAsia="lt-LT"/>
        </w:rPr>
        <w:t>dydžiais</w:t>
      </w:r>
      <w:proofErr w:type="spellEnd"/>
      <w:r w:rsidRPr="00C72EFD">
        <w:rPr>
          <w:rFonts w:ascii="Times New Roman" w:hAnsi="Times New Roman" w:cs="Times New Roman"/>
          <w:sz w:val="24"/>
          <w:szCs w:val="24"/>
          <w:lang w:eastAsia="lt-LT"/>
        </w:rPr>
        <w:t>)</w:t>
      </w: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588"/>
        <w:gridCol w:w="3118"/>
        <w:gridCol w:w="2665"/>
        <w:gridCol w:w="16"/>
      </w:tblGrid>
      <w:tr w:rsidR="001E7357" w:rsidTr="00997CCA">
        <w:trPr>
          <w:trHeight w:val="310"/>
          <w:tblHeader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357" w:rsidRPr="001E7357" w:rsidRDefault="001E7357" w:rsidP="00997CCA">
            <w:pPr>
              <w:spacing w:line="259" w:lineRule="auto"/>
              <w:ind w:right="240"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Mokinių</w:t>
            </w:r>
            <w:proofErr w:type="spellEnd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skaičius</w:t>
            </w:r>
            <w:proofErr w:type="spellEnd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357" w:rsidRPr="001E7357" w:rsidRDefault="001E7357" w:rsidP="00997CCA">
            <w:pPr>
              <w:spacing w:line="259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Pastoviosios</w:t>
            </w:r>
            <w:proofErr w:type="spellEnd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dalies</w:t>
            </w:r>
            <w:proofErr w:type="spellEnd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koeficientai</w:t>
            </w:r>
            <w:proofErr w:type="spellEnd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6" w:type="dxa"/>
            <w:tcBorders>
              <w:left w:val="single" w:sz="4" w:space="0" w:color="auto"/>
            </w:tcBorders>
            <w:vAlign w:val="center"/>
            <w:hideMark/>
          </w:tcPr>
          <w:p w:rsidR="001E7357" w:rsidRDefault="001E7357" w:rsidP="00997CCA">
            <w:pPr>
              <w:spacing w:line="259" w:lineRule="auto"/>
              <w:rPr>
                <w:szCs w:val="24"/>
                <w:lang w:eastAsia="lt-LT"/>
              </w:rPr>
            </w:pPr>
          </w:p>
        </w:tc>
      </w:tr>
      <w:tr w:rsidR="001E7357" w:rsidTr="00997CCA">
        <w:trPr>
          <w:trHeight w:val="310"/>
          <w:tblHeader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357" w:rsidRPr="001E7357" w:rsidRDefault="001E7357" w:rsidP="00997CCA">
            <w:pPr>
              <w:spacing w:line="259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357" w:rsidRPr="001E7357" w:rsidRDefault="001E7357" w:rsidP="00997CCA">
            <w:pPr>
              <w:spacing w:line="259" w:lineRule="auto"/>
              <w:ind w:righ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1E735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pedagoginio</w:t>
            </w:r>
            <w:proofErr w:type="spellEnd"/>
            <w:r w:rsidRPr="001E735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E735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darbo</w:t>
            </w:r>
            <w:proofErr w:type="spellEnd"/>
            <w:r w:rsidRPr="001E735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E735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stažas</w:t>
            </w:r>
            <w:proofErr w:type="spellEnd"/>
            <w:r w:rsidRPr="001E735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proofErr w:type="spellStart"/>
            <w:r w:rsidRPr="001E735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metais</w:t>
            </w:r>
            <w:proofErr w:type="spellEnd"/>
            <w:r w:rsidRPr="001E735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6" w:type="dxa"/>
            <w:tcBorders>
              <w:left w:val="single" w:sz="4" w:space="0" w:color="auto"/>
            </w:tcBorders>
            <w:vAlign w:val="center"/>
          </w:tcPr>
          <w:p w:rsidR="001E7357" w:rsidRDefault="001E7357" w:rsidP="00997CCA">
            <w:pPr>
              <w:spacing w:line="259" w:lineRule="auto"/>
              <w:rPr>
                <w:szCs w:val="24"/>
                <w:lang w:eastAsia="lt-LT"/>
              </w:rPr>
            </w:pPr>
          </w:p>
        </w:tc>
      </w:tr>
      <w:tr w:rsidR="001E7357" w:rsidTr="00997CCA">
        <w:trPr>
          <w:trHeight w:val="290"/>
          <w:tblHeader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7" w:rsidRPr="001E7357" w:rsidRDefault="001E7357" w:rsidP="00997CC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357" w:rsidRPr="001E7357" w:rsidRDefault="001E7357" w:rsidP="00997CCA">
            <w:pPr>
              <w:spacing w:line="259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iki</w:t>
            </w:r>
            <w:proofErr w:type="spellEnd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10 </w:t>
            </w:r>
            <w:proofErr w:type="spellStart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metų</w:t>
            </w:r>
            <w:proofErr w:type="spellEnd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357" w:rsidRPr="001E7357" w:rsidRDefault="001E7357" w:rsidP="00997CCA">
            <w:pPr>
              <w:spacing w:line="259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</w:pPr>
            <w:proofErr w:type="spellStart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nuo</w:t>
            </w:r>
            <w:proofErr w:type="spellEnd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daugiau</w:t>
            </w:r>
            <w:proofErr w:type="spellEnd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kaip</w:t>
            </w:r>
            <w:proofErr w:type="spellEnd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10 </w:t>
            </w:r>
            <w:proofErr w:type="spellStart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iki</w:t>
            </w:r>
            <w:proofErr w:type="spellEnd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15 </w:t>
            </w:r>
            <w:proofErr w:type="spellStart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metų</w:t>
            </w:r>
            <w:proofErr w:type="spellEnd"/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357" w:rsidRPr="001E7357" w:rsidRDefault="001E7357" w:rsidP="00997CCA">
            <w:pPr>
              <w:spacing w:line="259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daugiau</w:t>
            </w:r>
            <w:proofErr w:type="spellEnd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kaip</w:t>
            </w:r>
            <w:proofErr w:type="spellEnd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15 </w:t>
            </w:r>
            <w:proofErr w:type="spellStart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metų</w:t>
            </w:r>
            <w:proofErr w:type="spellEnd"/>
          </w:p>
        </w:tc>
        <w:tc>
          <w:tcPr>
            <w:tcW w:w="16" w:type="dxa"/>
            <w:tcBorders>
              <w:left w:val="single" w:sz="4" w:space="0" w:color="auto"/>
            </w:tcBorders>
            <w:vAlign w:val="center"/>
            <w:hideMark/>
          </w:tcPr>
          <w:p w:rsidR="001E7357" w:rsidRDefault="001E7357" w:rsidP="00997CCA">
            <w:pPr>
              <w:spacing w:line="259" w:lineRule="auto"/>
              <w:rPr>
                <w:szCs w:val="24"/>
                <w:lang w:eastAsia="lt-LT"/>
              </w:rPr>
            </w:pPr>
          </w:p>
        </w:tc>
      </w:tr>
      <w:tr w:rsidR="001E7357" w:rsidTr="00997CCA">
        <w:trPr>
          <w:trHeight w:val="405"/>
          <w:tblHeader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7" w:rsidRPr="001E7357" w:rsidRDefault="001E7357" w:rsidP="00997CC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7" w:rsidRPr="001E7357" w:rsidRDefault="001E7357" w:rsidP="00997CC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7" w:rsidRPr="001E7357" w:rsidRDefault="001E7357" w:rsidP="00997CC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7" w:rsidRPr="001E7357" w:rsidRDefault="001E7357" w:rsidP="00997CC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" w:type="dxa"/>
            <w:tcBorders>
              <w:left w:val="single" w:sz="4" w:space="0" w:color="auto"/>
            </w:tcBorders>
            <w:vAlign w:val="center"/>
            <w:hideMark/>
          </w:tcPr>
          <w:p w:rsidR="001E7357" w:rsidRDefault="001E7357" w:rsidP="00997CCA">
            <w:pPr>
              <w:spacing w:line="259" w:lineRule="auto"/>
              <w:rPr>
                <w:szCs w:val="24"/>
                <w:lang w:eastAsia="lt-LT"/>
              </w:rPr>
            </w:pPr>
          </w:p>
        </w:tc>
      </w:tr>
      <w:tr w:rsidR="001E7357" w:rsidTr="00997CCA">
        <w:trPr>
          <w:trHeight w:val="2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357" w:rsidRPr="001E7357" w:rsidRDefault="001E7357" w:rsidP="00997CCA">
            <w:pPr>
              <w:spacing w:line="259" w:lineRule="auto"/>
              <w:ind w:right="24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iki</w:t>
            </w:r>
            <w:proofErr w:type="spellEnd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357" w:rsidRPr="001E7357" w:rsidRDefault="001E7357" w:rsidP="00997C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10,71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357" w:rsidRPr="001E7357" w:rsidRDefault="001E7357" w:rsidP="00997C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11,1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357" w:rsidRPr="001E7357" w:rsidRDefault="001E7357" w:rsidP="00997C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11,37</w:t>
            </w:r>
          </w:p>
        </w:tc>
        <w:tc>
          <w:tcPr>
            <w:tcW w:w="16" w:type="dxa"/>
            <w:tcBorders>
              <w:left w:val="single" w:sz="4" w:space="0" w:color="auto"/>
            </w:tcBorders>
            <w:vAlign w:val="center"/>
            <w:hideMark/>
          </w:tcPr>
          <w:p w:rsidR="001E7357" w:rsidRDefault="001E7357" w:rsidP="00997CCA">
            <w:pPr>
              <w:spacing w:line="259" w:lineRule="auto"/>
              <w:rPr>
                <w:szCs w:val="24"/>
                <w:lang w:eastAsia="lt-LT"/>
              </w:rPr>
            </w:pPr>
          </w:p>
        </w:tc>
      </w:tr>
      <w:tr w:rsidR="001E7357" w:rsidTr="00997CCA">
        <w:trPr>
          <w:trHeight w:val="2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357" w:rsidRPr="001E7357" w:rsidRDefault="001E7357" w:rsidP="00997CCA">
            <w:pPr>
              <w:spacing w:line="259" w:lineRule="auto"/>
              <w:ind w:right="24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201–400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357" w:rsidRPr="001E7357" w:rsidRDefault="001E7357" w:rsidP="00997C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11,7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357" w:rsidRPr="001E7357" w:rsidRDefault="001E7357" w:rsidP="00997C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11,8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357" w:rsidRPr="001E7357" w:rsidRDefault="001E7357" w:rsidP="00997C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11,81</w:t>
            </w:r>
          </w:p>
        </w:tc>
        <w:tc>
          <w:tcPr>
            <w:tcW w:w="16" w:type="dxa"/>
            <w:tcBorders>
              <w:left w:val="single" w:sz="4" w:space="0" w:color="auto"/>
            </w:tcBorders>
            <w:vAlign w:val="center"/>
            <w:hideMark/>
          </w:tcPr>
          <w:p w:rsidR="001E7357" w:rsidRDefault="001E7357" w:rsidP="00997CCA">
            <w:pPr>
              <w:spacing w:line="259" w:lineRule="auto"/>
              <w:rPr>
                <w:szCs w:val="24"/>
                <w:lang w:eastAsia="lt-LT"/>
              </w:rPr>
            </w:pPr>
          </w:p>
        </w:tc>
      </w:tr>
      <w:tr w:rsidR="001E7357" w:rsidTr="00997CCA">
        <w:trPr>
          <w:trHeight w:val="3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357" w:rsidRPr="001E7357" w:rsidRDefault="001E7357" w:rsidP="00997CCA">
            <w:pPr>
              <w:spacing w:line="259" w:lineRule="auto"/>
              <w:ind w:right="24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401–600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357" w:rsidRPr="001E7357" w:rsidRDefault="001E7357" w:rsidP="00997C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11,74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357" w:rsidRPr="001E7357" w:rsidRDefault="001E7357" w:rsidP="00997C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E735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11,82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357" w:rsidRPr="001E7357" w:rsidRDefault="001E7357" w:rsidP="00997C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E735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11,85</w:t>
            </w:r>
          </w:p>
        </w:tc>
        <w:tc>
          <w:tcPr>
            <w:tcW w:w="16" w:type="dxa"/>
            <w:tcBorders>
              <w:left w:val="single" w:sz="4" w:space="0" w:color="auto"/>
            </w:tcBorders>
            <w:vAlign w:val="center"/>
            <w:hideMark/>
          </w:tcPr>
          <w:p w:rsidR="001E7357" w:rsidRDefault="001E7357" w:rsidP="00997CCA">
            <w:pPr>
              <w:spacing w:line="259" w:lineRule="auto"/>
              <w:rPr>
                <w:szCs w:val="24"/>
                <w:lang w:eastAsia="lt-LT"/>
              </w:rPr>
            </w:pPr>
          </w:p>
        </w:tc>
      </w:tr>
      <w:tr w:rsidR="001E7357" w:rsidTr="00997CCA">
        <w:trPr>
          <w:trHeight w:val="3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357" w:rsidRPr="001E7357" w:rsidRDefault="001E7357" w:rsidP="00997CCA">
            <w:pPr>
              <w:spacing w:line="259" w:lineRule="auto"/>
              <w:ind w:right="24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601–1 000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357" w:rsidRPr="001E7357" w:rsidRDefault="001E7357" w:rsidP="00997C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12,6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357" w:rsidRPr="001E7357" w:rsidRDefault="001E7357" w:rsidP="00997C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E735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12,62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357" w:rsidRPr="001E7357" w:rsidRDefault="001E7357" w:rsidP="00997C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E735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12,65</w:t>
            </w:r>
          </w:p>
        </w:tc>
        <w:tc>
          <w:tcPr>
            <w:tcW w:w="16" w:type="dxa"/>
            <w:tcBorders>
              <w:left w:val="single" w:sz="4" w:space="0" w:color="auto"/>
            </w:tcBorders>
            <w:vAlign w:val="center"/>
            <w:hideMark/>
          </w:tcPr>
          <w:p w:rsidR="001E7357" w:rsidRDefault="001E7357" w:rsidP="00997CCA">
            <w:pPr>
              <w:spacing w:line="259" w:lineRule="auto"/>
              <w:rPr>
                <w:szCs w:val="24"/>
                <w:lang w:eastAsia="lt-LT"/>
              </w:rPr>
            </w:pPr>
          </w:p>
        </w:tc>
      </w:tr>
      <w:tr w:rsidR="001E7357" w:rsidTr="00997CCA">
        <w:trPr>
          <w:trHeight w:val="3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357" w:rsidRPr="001E7357" w:rsidRDefault="001E7357" w:rsidP="00997CCA">
            <w:pPr>
              <w:spacing w:line="259" w:lineRule="auto"/>
              <w:ind w:right="24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1 001 </w:t>
            </w:r>
            <w:proofErr w:type="spellStart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ir</w:t>
            </w:r>
            <w:proofErr w:type="spellEnd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daugiau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357" w:rsidRPr="001E7357" w:rsidRDefault="001E7357" w:rsidP="00997C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E7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12,62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357" w:rsidRPr="001E7357" w:rsidRDefault="001E7357" w:rsidP="00997C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E735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12,64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357" w:rsidRPr="001E7357" w:rsidRDefault="001E7357" w:rsidP="00C72E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E735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12,68</w:t>
            </w:r>
          </w:p>
        </w:tc>
        <w:tc>
          <w:tcPr>
            <w:tcW w:w="16" w:type="dxa"/>
            <w:tcBorders>
              <w:left w:val="single" w:sz="4" w:space="0" w:color="auto"/>
            </w:tcBorders>
            <w:vAlign w:val="center"/>
            <w:hideMark/>
          </w:tcPr>
          <w:p w:rsidR="001E7357" w:rsidRDefault="001E7357" w:rsidP="00997CCA">
            <w:pPr>
              <w:spacing w:line="259" w:lineRule="auto"/>
              <w:rPr>
                <w:szCs w:val="24"/>
                <w:lang w:eastAsia="lt-LT"/>
              </w:rPr>
            </w:pPr>
          </w:p>
        </w:tc>
      </w:tr>
    </w:tbl>
    <w:p w:rsidR="001E7357" w:rsidRPr="001E7357" w:rsidRDefault="001E7357" w:rsidP="001E73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nb-NO"/>
        </w:rPr>
      </w:pPr>
    </w:p>
    <w:p w:rsidR="001E7357" w:rsidRPr="00654088" w:rsidRDefault="001E7357" w:rsidP="001E735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nb-NO"/>
        </w:rPr>
      </w:pPr>
    </w:p>
    <w:p w:rsidR="0001789B" w:rsidRPr="00654088" w:rsidRDefault="0001789B" w:rsidP="000178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01789B" w:rsidRPr="00654088" w:rsidRDefault="0001789B" w:rsidP="0001789B">
      <w:pPr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6D4208" w:rsidRPr="006D4208" w:rsidRDefault="006D4208" w:rsidP="006D4208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bookmarkStart w:id="0" w:name="_GoBack"/>
      <w:bookmarkEnd w:id="0"/>
    </w:p>
    <w:p w:rsidR="0001789B" w:rsidRPr="00654088" w:rsidRDefault="0001789B" w:rsidP="0001789B">
      <w:pPr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01789B" w:rsidRPr="00654088" w:rsidRDefault="0001789B" w:rsidP="0001789B">
      <w:pPr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2A0C5A" w:rsidRDefault="002A0C5A"/>
    <w:sectPr w:rsidR="002A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64B6F"/>
    <w:multiLevelType w:val="hybridMultilevel"/>
    <w:tmpl w:val="80F84B1C"/>
    <w:lvl w:ilvl="0" w:tplc="9170E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9B"/>
    <w:rsid w:val="0001789B"/>
    <w:rsid w:val="001E7357"/>
    <w:rsid w:val="002A0C5A"/>
    <w:rsid w:val="006D4208"/>
    <w:rsid w:val="00786943"/>
    <w:rsid w:val="00B11154"/>
    <w:rsid w:val="00C442FC"/>
    <w:rsid w:val="00C72EFD"/>
    <w:rsid w:val="00CC4FDE"/>
    <w:rsid w:val="00CD2BC2"/>
    <w:rsid w:val="00F94555"/>
    <w:rsid w:val="00F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357"/>
    <w:pPr>
      <w:ind w:left="720"/>
      <w:contextualSpacing/>
    </w:pPr>
  </w:style>
  <w:style w:type="paragraph" w:styleId="a4">
    <w:name w:val="No Spacing"/>
    <w:uiPriority w:val="1"/>
    <w:qFormat/>
    <w:rsid w:val="00C72E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357"/>
    <w:pPr>
      <w:ind w:left="720"/>
      <w:contextualSpacing/>
    </w:pPr>
  </w:style>
  <w:style w:type="paragraph" w:styleId="a4">
    <w:name w:val="No Spacing"/>
    <w:uiPriority w:val="1"/>
    <w:qFormat/>
    <w:rsid w:val="00C72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2</cp:revision>
  <dcterms:created xsi:type="dcterms:W3CDTF">2021-02-15T10:39:00Z</dcterms:created>
  <dcterms:modified xsi:type="dcterms:W3CDTF">2021-02-15T10:39:00Z</dcterms:modified>
</cp:coreProperties>
</file>